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E2815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mai te hihi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mahana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ra</w:t>
      </w:r>
    </w:p>
    <w:p w14:paraId="53C464B4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mea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māramarama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</w:p>
    <w:p w14:paraId="30582B47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Vai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atu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fa’aru’e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</w:p>
    <w:p w14:paraId="41810D1F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tino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a mono mai ai e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tapineva</w:t>
      </w:r>
      <w:proofErr w:type="spellEnd"/>
    </w:p>
    <w:p w14:paraId="0EE13F4C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24602B3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>, mai te ahi mana a Pere</w:t>
      </w:r>
    </w:p>
    <w:p w14:paraId="02E280CC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’ā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tāmāhanahana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ā’au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oto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ana’e</w:t>
      </w:r>
      <w:proofErr w:type="spellEnd"/>
    </w:p>
    <w:p w14:paraId="4673B7A6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fenua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ino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</w:p>
    <w:p w14:paraId="60593538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verā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mana’o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ra e mea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ino</w:t>
      </w:r>
      <w:proofErr w:type="spellEnd"/>
    </w:p>
    <w:p w14:paraId="595B94FC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rahu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fenua</w:t>
      </w:r>
    </w:p>
    <w:p w14:paraId="296F7A1D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fa’atupu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fa’ahou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</w:p>
    <w:p w14:paraId="34AC79F6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Inaha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rehu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>, e mea hotu</w:t>
      </w:r>
    </w:p>
    <w:p w14:paraId="57CF9A86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ahi a Pere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5267DD72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ha’amata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fa’ahou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mai, mai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ōmuara’a</w:t>
      </w:r>
      <w:proofErr w:type="spellEnd"/>
    </w:p>
    <w:p w14:paraId="75A7454A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haere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fa’ahou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mua, mai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raro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2D1A10C9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fa’aora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fa’ahou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mai, mai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rehu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5C02ADE2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te ahi mana a Pere,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</w:p>
    <w:p w14:paraId="6DD5A026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tūtavara’a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ora-fa’ahou-ra’a</w:t>
      </w:r>
      <w:proofErr w:type="spellEnd"/>
    </w:p>
    <w:p w14:paraId="376DC4F8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92A3EFB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mai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a Tāne</w:t>
      </w:r>
    </w:p>
    <w:p w14:paraId="34BED157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tahe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fa’ahaumarū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ā’au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riri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ana’e</w:t>
      </w:r>
      <w:proofErr w:type="spellEnd"/>
    </w:p>
    <w:p w14:paraId="1771CC40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fenua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vi’ivi’i</w:t>
      </w:r>
      <w:proofErr w:type="spellEnd"/>
    </w:p>
    <w:p w14:paraId="03B57E55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verā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mana’o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ra e mea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ino</w:t>
      </w:r>
      <w:proofErr w:type="spellEnd"/>
    </w:p>
    <w:p w14:paraId="64BC3681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fa’atupu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mā’a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mā</w:t>
      </w:r>
      <w:proofErr w:type="spellEnd"/>
    </w:p>
    <w:p w14:paraId="2383D279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</w:p>
    <w:p w14:paraId="132E3D1C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Inaha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e mea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</w:p>
    <w:p w14:paraId="6FEB03C8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a Tāne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25FCFABB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taui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avei’a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hā’ati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ino</w:t>
      </w:r>
      <w:proofErr w:type="spellEnd"/>
    </w:p>
    <w:p w14:paraId="752BA123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fa’atanotano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orara’a</w:t>
      </w:r>
      <w:proofErr w:type="spellEnd"/>
    </w:p>
    <w:p w14:paraId="25D1A750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fa’a’amu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mea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fa’aora</w:t>
      </w:r>
      <w:proofErr w:type="spellEnd"/>
    </w:p>
    <w:p w14:paraId="770C7B9B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vai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a Tāne,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</w:p>
    <w:p w14:paraId="34EED774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fa’atanotanora’a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tūora</w:t>
      </w:r>
      <w:proofErr w:type="spellEnd"/>
    </w:p>
    <w:p w14:paraId="49CC5794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F48ABD2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mai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mata’i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To’erau</w:t>
      </w:r>
      <w:proofErr w:type="spellEnd"/>
    </w:p>
    <w:p w14:paraId="61F47612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ha’amāmā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ā’au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taimaha</w:t>
      </w:r>
      <w:proofErr w:type="spellEnd"/>
    </w:p>
    <w:p w14:paraId="7A62881F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tarai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hōho’a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fenua</w:t>
      </w:r>
    </w:p>
    <w:p w14:paraId="310D0992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verā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mana’o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ra e mea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ino</w:t>
      </w:r>
      <w:proofErr w:type="spellEnd"/>
    </w:p>
    <w:p w14:paraId="5C34E6B3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fa’a’ore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mea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fa’aapiapi</w:t>
      </w:r>
      <w:proofErr w:type="spellEnd"/>
    </w:p>
    <w:p w14:paraId="748357DC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Inaha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mata’i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mata’i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āpī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hō’ē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āpī</w:t>
      </w:r>
      <w:proofErr w:type="spellEnd"/>
    </w:p>
    <w:p w14:paraId="6DCE9645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mata’i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To’erau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2967BEF1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rere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te aho o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</w:t>
      </w:r>
      <w:proofErr w:type="spellEnd"/>
    </w:p>
    <w:p w14:paraId="0C14F05B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he’e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ni’a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mata’i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o te ao</w:t>
      </w:r>
    </w:p>
    <w:p w14:paraId="1A558D81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ā’au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hia’ai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</w:p>
    <w:p w14:paraId="5F225B6A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mata’i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To’erau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</w:p>
    <w:p w14:paraId="4419CB46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ti’amāra’a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tu’u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</w:p>
    <w:p w14:paraId="2C980722" w14:textId="77777777" w:rsidR="004A14FE" w:rsidRPr="003B53D0" w:rsidRDefault="004A14FE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F5680DC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mai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Māmā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-Fenua </w:t>
      </w:r>
    </w:p>
    <w:p w14:paraId="149A6C23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fa’a’amu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ā’au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po’ia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po’ihā</w:t>
      </w:r>
      <w:proofErr w:type="spellEnd"/>
    </w:p>
    <w:p w14:paraId="033349FE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fa’a’aito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aito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roto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tātou</w:t>
      </w:r>
      <w:proofErr w:type="spellEnd"/>
    </w:p>
    <w:p w14:paraId="61AA4F7E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verā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mana’o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ra e mea 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ino</w:t>
      </w:r>
      <w:proofErr w:type="spellEnd"/>
    </w:p>
    <w:p w14:paraId="5DB873C9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nīnā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fa’a’ite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pūai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</w:p>
    <w:p w14:paraId="083EBCCA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Inaha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pūai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ha’apāpū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itoito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hunahia</w:t>
      </w:r>
      <w:proofErr w:type="spellEnd"/>
    </w:p>
    <w:p w14:paraId="69DD51E5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Māmā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-Fenua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6A9BA717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fa’aruru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mua i te fifi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rau</w:t>
      </w:r>
      <w:proofErr w:type="spellEnd"/>
    </w:p>
    <w:p w14:paraId="70660295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fa’aoroma’i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147DF72E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tupu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hea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patu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tātou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orara’a</w:t>
      </w:r>
      <w:proofErr w:type="spellEnd"/>
    </w:p>
    <w:p w14:paraId="3F806CAA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o Māmā-Fenua,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</w:p>
    <w:p w14:paraId="3CD57E24" w14:textId="77777777" w:rsidR="004A14FE" w:rsidRPr="003B53D0" w:rsidRDefault="00ED08A9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fa’aoroma’i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a’a</w:t>
      </w:r>
      <w:proofErr w:type="spellEnd"/>
    </w:p>
    <w:p w14:paraId="6554F063" w14:textId="77777777" w:rsidR="00BD67F4" w:rsidRPr="003B53D0" w:rsidRDefault="00BD67F4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696E07B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</w:t>
      </w:r>
    </w:p>
    <w:p w14:paraId="652E9258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amo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oraora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maha,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tū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rātou</w:t>
      </w:r>
      <w:proofErr w:type="spellEnd"/>
    </w:p>
    <w:p w14:paraId="46B114A2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Ahi, te Vai,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Mata’i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>, te Fenua</w:t>
      </w:r>
    </w:p>
    <w:p w14:paraId="12715C74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Ia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fa’atanotano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reira</w:t>
      </w:r>
      <w:proofErr w:type="spellEnd"/>
    </w:p>
    <w:p w14:paraId="21F47A33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reira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 mana mai ai</w:t>
      </w:r>
    </w:p>
    <w:p w14:paraId="3B00C8E0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ni’a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</w:p>
    <w:p w14:paraId="282704C1" w14:textId="77777777" w:rsidR="00BF21C6" w:rsidRPr="003B53D0" w:rsidRDefault="00BF21C6" w:rsidP="00BF21C6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ananahi</w:t>
      </w:r>
      <w:proofErr w:type="spellEnd"/>
    </w:p>
    <w:p w14:paraId="7BEE2F9C" w14:textId="77777777" w:rsidR="003B53D0" w:rsidRDefault="00BF21C6" w:rsidP="00BD67F4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patu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Ananahi</w:t>
      </w:r>
      <w:proofErr w:type="spellEnd"/>
    </w:p>
    <w:p w14:paraId="7BA56928" w14:textId="77777777" w:rsidR="00BF21C6" w:rsidRPr="003B53D0" w:rsidRDefault="003B53D0" w:rsidP="003B5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br w:type="page"/>
      </w:r>
    </w:p>
    <w:p w14:paraId="13C01C8B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lastRenderedPageBreak/>
        <w:t>La Foi est comme un rayon de soleil</w:t>
      </w:r>
    </w:p>
    <w:p w14:paraId="4C13C175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Brillant et éternel</w:t>
      </w:r>
    </w:p>
    <w:p w14:paraId="2CF191DA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Toujours là quand l’espoir quitte ton corps</w:t>
      </w:r>
    </w:p>
    <w:p w14:paraId="4A7524B2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Et que le désespoir le remplace</w:t>
      </w:r>
    </w:p>
    <w:p w14:paraId="0B0DABF7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68ADA67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La Foi est comme le feu divin de la déesse Pele</w:t>
      </w:r>
    </w:p>
    <w:p w14:paraId="37E979AF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Il brûle pour réchauffer les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coeurs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qui souffrent</w:t>
      </w:r>
    </w:p>
    <w:p w14:paraId="12EE075E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Mais il détruit aussi pour nettoyer toutes les impuretés</w:t>
      </w:r>
    </w:p>
    <w:p w14:paraId="509D5DFD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La destruction que tous condamnent à tort</w:t>
      </w:r>
    </w:p>
    <w:p w14:paraId="402B9FA2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Est pourtant une destruction qui crée des terres</w:t>
      </w:r>
    </w:p>
    <w:p w14:paraId="6497D2D4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Une destruction qui permet la renaissance</w:t>
      </w:r>
    </w:p>
    <w:p w14:paraId="2F800C13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Les cendres étant fertiles</w:t>
      </w:r>
    </w:p>
    <w:p w14:paraId="5E5BEE72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Oui le feu divin de la Déesse Pele nous enseigne</w:t>
      </w:r>
    </w:p>
    <w:p w14:paraId="07D77870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recommencer depuis le commencement</w:t>
      </w:r>
    </w:p>
    <w:p w14:paraId="70341F2D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rebondir alors qu’on est au plus bas</w:t>
      </w:r>
    </w:p>
    <w:p w14:paraId="1A9CEDEC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renaître de ses cendres</w:t>
      </w:r>
    </w:p>
    <w:p w14:paraId="116031DB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Oui, le feu divin de Pele nous enseigne</w:t>
      </w:r>
    </w:p>
    <w:p w14:paraId="32655E19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La persévérance, la renaissance</w:t>
      </w:r>
    </w:p>
    <w:p w14:paraId="75D7C01E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0F23356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La foi est comme l’eau sacrée du dieu Tāne,</w:t>
      </w:r>
    </w:p>
    <w:p w14:paraId="16A84E93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Elle s’écoule pour calmer les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coeurs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en colère</w:t>
      </w:r>
    </w:p>
    <w:p w14:paraId="51DB1945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Mais inonde aussi les terres pour nettoyer toute pollution</w:t>
      </w:r>
    </w:p>
    <w:p w14:paraId="5D654AED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L’inondation que tous condamnent à tort</w:t>
      </w:r>
    </w:p>
    <w:p w14:paraId="11F83E4B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Est pourtant une inondation qui donne des fruits intègres</w:t>
      </w:r>
    </w:p>
    <w:p w14:paraId="7B7A6EB4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Une inondation qui donne la vie</w:t>
      </w:r>
    </w:p>
    <w:p w14:paraId="22F5D6B8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L’eau de vie étant vitale</w:t>
      </w:r>
    </w:p>
    <w:p w14:paraId="4C3B16E7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Oui, l’eau sacrée de Tāne nous enseigne</w:t>
      </w:r>
    </w:p>
    <w:p w14:paraId="11EA6F64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contourner tous les obstacles</w:t>
      </w:r>
    </w:p>
    <w:p w14:paraId="69C01024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adapter notre quotidien</w:t>
      </w:r>
    </w:p>
    <w:p w14:paraId="0838137E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nourrir ce qui doit renaître</w:t>
      </w:r>
    </w:p>
    <w:p w14:paraId="6A507727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Oui, l’eau sacrée du Dieu Tāne nous enseigne</w:t>
      </w:r>
    </w:p>
    <w:p w14:paraId="2BF7FDB8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L’adaptabilité, la résilience</w:t>
      </w:r>
    </w:p>
    <w:p w14:paraId="63CD3A8F" w14:textId="77777777" w:rsidR="000206E5" w:rsidRPr="003B53D0" w:rsidRDefault="000206E5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34C5B10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La Foi est comme le vent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To’erau</w:t>
      </w:r>
      <w:proofErr w:type="spellEnd"/>
    </w:p>
    <w:p w14:paraId="334E49DB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Il allège les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coeurs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lourds</w:t>
      </w:r>
    </w:p>
    <w:p w14:paraId="5D74369D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Mais il se déchaîne aussi pour redessiner les paysages</w:t>
      </w:r>
    </w:p>
    <w:p w14:paraId="4E601FFE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Le déchaînement que tous condamnent à tort</w:t>
      </w:r>
    </w:p>
    <w:p w14:paraId="58B82FE2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Est pourtant un déchaînement qui fait </w:t>
      </w:r>
      <w:proofErr w:type="gramStart"/>
      <w:r w:rsidRPr="003B53D0">
        <w:rPr>
          <w:rFonts w:ascii="Times New Roman" w:hAnsi="Times New Roman" w:cs="Times New Roman"/>
          <w:sz w:val="24"/>
          <w:szCs w:val="24"/>
          <w:lang w:val="fr-FR"/>
        </w:rPr>
        <w:t>place net</w:t>
      </w:r>
      <w:proofErr w:type="gramEnd"/>
    </w:p>
    <w:p w14:paraId="2D11DE6C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Renouvelant l’air pour un nouveau départ</w:t>
      </w:r>
    </w:p>
    <w:p w14:paraId="218EAF9A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Oui, le vent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To’erau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nous enseigne</w:t>
      </w:r>
    </w:p>
    <w:p w14:paraId="79F35CAA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se laisser porter par le souffle de la vie</w:t>
      </w:r>
    </w:p>
    <w:p w14:paraId="0836EF08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épouser le mouvement du monde</w:t>
      </w:r>
    </w:p>
    <w:p w14:paraId="3E7CB064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être libre de faire ce que l’on veut, ce que l’on croit</w:t>
      </w:r>
    </w:p>
    <w:p w14:paraId="5087C5CB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Oui, le vent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To’erau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nous enseigne</w:t>
      </w:r>
    </w:p>
    <w:p w14:paraId="03BBD1F2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La liberté, le lâcher-prise</w:t>
      </w:r>
    </w:p>
    <w:p w14:paraId="5771D22E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499216D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La Foi est comme la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Terre-Mère</w:t>
      </w:r>
      <w:proofErr w:type="spellEnd"/>
    </w:p>
    <w:p w14:paraId="41A42FF5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Elle nourrit les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coeurs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affamés et assoiffés</w:t>
      </w:r>
    </w:p>
    <w:p w14:paraId="52D0B048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Mais elle ravage aussi pour forger les guerriers en nous</w:t>
      </w:r>
    </w:p>
    <w:p w14:paraId="2B0791AD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Les ravages que tous condamnent à tort</w:t>
      </w:r>
    </w:p>
    <w:p w14:paraId="5C6C5351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Sont pourtant des ravages qui révèlent la force brute</w:t>
      </w:r>
    </w:p>
    <w:p w14:paraId="42C5307A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La force brute révélant le courage caché</w:t>
      </w:r>
    </w:p>
    <w:p w14:paraId="21E1A14C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Oui, la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Terre-Mère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nous enseigne</w:t>
      </w:r>
    </w:p>
    <w:p w14:paraId="67F5A671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faire face à toutes les épreuves</w:t>
      </w:r>
    </w:p>
    <w:p w14:paraId="55FF21FA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être patient et à être ancré</w:t>
      </w:r>
    </w:p>
    <w:p w14:paraId="37C7675C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À grandir, à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constuire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notre avenir</w:t>
      </w:r>
    </w:p>
    <w:p w14:paraId="77D511B4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Oui, la </w:t>
      </w:r>
      <w:proofErr w:type="spellStart"/>
      <w:r w:rsidRPr="003B53D0">
        <w:rPr>
          <w:rFonts w:ascii="Times New Roman" w:hAnsi="Times New Roman" w:cs="Times New Roman"/>
          <w:sz w:val="24"/>
          <w:szCs w:val="24"/>
          <w:lang w:val="fr-FR"/>
        </w:rPr>
        <w:t>Terre-Mère</w:t>
      </w:r>
      <w:proofErr w:type="spellEnd"/>
      <w:r w:rsidRPr="003B53D0">
        <w:rPr>
          <w:rFonts w:ascii="Times New Roman" w:hAnsi="Times New Roman" w:cs="Times New Roman"/>
          <w:sz w:val="24"/>
          <w:szCs w:val="24"/>
          <w:lang w:val="fr-FR"/>
        </w:rPr>
        <w:t xml:space="preserve"> nous enseigne</w:t>
      </w:r>
    </w:p>
    <w:p w14:paraId="44152C10" w14:textId="77777777" w:rsidR="00BF21C6" w:rsidRPr="003B53D0" w:rsidRDefault="00BF21C6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La patience, l’ancrage</w:t>
      </w:r>
    </w:p>
    <w:p w14:paraId="7B483D72" w14:textId="77777777" w:rsidR="004A14FE" w:rsidRPr="003B53D0" w:rsidRDefault="004A14FE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D6A443D" w14:textId="77777777" w:rsidR="004A14FE" w:rsidRPr="003B53D0" w:rsidRDefault="00ED08A9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La Foi nous enseigne</w:t>
      </w:r>
    </w:p>
    <w:p w14:paraId="10C89B86" w14:textId="77777777" w:rsidR="004A14FE" w:rsidRPr="003B53D0" w:rsidRDefault="00ED08A9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porter en nous ces quatre éléments</w:t>
      </w:r>
    </w:p>
    <w:p w14:paraId="7B032277" w14:textId="77777777" w:rsidR="004A14FE" w:rsidRPr="003B53D0" w:rsidRDefault="00ED08A9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Le Feu, L’Eau, L’Air, la Terre</w:t>
      </w:r>
    </w:p>
    <w:p w14:paraId="424E37AD" w14:textId="77777777" w:rsidR="004A14FE" w:rsidRPr="003B53D0" w:rsidRDefault="00ED08A9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À les harmoniser</w:t>
      </w:r>
    </w:p>
    <w:p w14:paraId="4DBAB8D8" w14:textId="77777777" w:rsidR="004A14FE" w:rsidRPr="003B53D0" w:rsidRDefault="00ED08A9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Ainsi la Foi brillera à son apogée</w:t>
      </w:r>
    </w:p>
    <w:p w14:paraId="0F521DE0" w14:textId="77777777" w:rsidR="004A14FE" w:rsidRPr="003B53D0" w:rsidRDefault="00ED08A9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La Foi en nous-mêmes</w:t>
      </w:r>
    </w:p>
    <w:p w14:paraId="5C50C0F6" w14:textId="77777777" w:rsidR="004A14FE" w:rsidRPr="003B53D0" w:rsidRDefault="00ED08A9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Pour croire en demain</w:t>
      </w:r>
    </w:p>
    <w:p w14:paraId="21078C1D" w14:textId="77777777" w:rsidR="004A14FE" w:rsidRPr="003B53D0" w:rsidRDefault="00ED08A9" w:rsidP="000206E5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53D0">
        <w:rPr>
          <w:rFonts w:ascii="Times New Roman" w:hAnsi="Times New Roman" w:cs="Times New Roman"/>
          <w:sz w:val="24"/>
          <w:szCs w:val="24"/>
          <w:lang w:val="fr-FR"/>
        </w:rPr>
        <w:t>Pour construire notre Avenir</w:t>
      </w:r>
    </w:p>
    <w:sectPr w:rsidR="004A14FE" w:rsidRPr="003B53D0" w:rsidSect="00BF21C6">
      <w:headerReference w:type="default" r:id="rId7"/>
      <w:footerReference w:type="default" r:id="rId8"/>
      <w:pgSz w:w="16838" w:h="11906" w:orient="landscape"/>
      <w:pgMar w:top="1440" w:right="1080" w:bottom="1440" w:left="1080" w:header="567" w:footer="60" w:gutter="0"/>
      <w:cols w:num="3" w:space="16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59168" w14:textId="77777777" w:rsidR="00F4761D" w:rsidRDefault="00F4761D">
      <w:pPr>
        <w:spacing w:line="240" w:lineRule="auto"/>
      </w:pPr>
      <w:r>
        <w:separator/>
      </w:r>
    </w:p>
  </w:endnote>
  <w:endnote w:type="continuationSeparator" w:id="0">
    <w:p w14:paraId="709DBDB8" w14:textId="77777777" w:rsidR="00F4761D" w:rsidRDefault="00F476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17BE" w14:textId="77777777" w:rsidR="004A14FE" w:rsidRDefault="00ED08A9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B602CF" wp14:editId="5196985D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600779" w14:textId="77777777" w:rsidR="004A14FE" w:rsidRDefault="00ED08A9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602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9600779" w14:textId="77777777" w:rsidR="004A14FE" w:rsidRDefault="00ED08A9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BADFB" w14:textId="77777777" w:rsidR="00F4761D" w:rsidRDefault="00F4761D">
      <w:pPr>
        <w:spacing w:after="0"/>
      </w:pPr>
      <w:r>
        <w:separator/>
      </w:r>
    </w:p>
  </w:footnote>
  <w:footnote w:type="continuationSeparator" w:id="0">
    <w:p w14:paraId="4ACDABFE" w14:textId="77777777" w:rsidR="00F4761D" w:rsidRDefault="00F476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3F97" w14:textId="3042404D" w:rsidR="00BF21C6" w:rsidRPr="00BF21C6" w:rsidRDefault="00BF21C6" w:rsidP="002B0C63">
    <w:pPr>
      <w:pStyle w:val="En-tte"/>
      <w:spacing w:after="240"/>
      <w:jc w:val="center"/>
      <w:rPr>
        <w:rFonts w:ascii="Times New Roman" w:hAnsi="Times New Roman" w:cs="Times New Roman"/>
        <w:b/>
        <w:sz w:val="24"/>
        <w:szCs w:val="24"/>
        <w:lang w:val="fr-FR"/>
      </w:rPr>
    </w:pPr>
    <w:r>
      <w:rPr>
        <w:rFonts w:ascii="Times New Roman" w:hAnsi="Times New Roman" w:cs="Times New Roman"/>
        <w:b/>
        <w:sz w:val="24"/>
        <w:szCs w:val="24"/>
        <w:lang w:val="fr-FR"/>
      </w:rPr>
      <w:t>T.ITI0</w:t>
    </w:r>
    <w:r w:rsidR="006D2C5B">
      <w:rPr>
        <w:rFonts w:ascii="Times New Roman" w:hAnsi="Times New Roman" w:cs="Times New Roman"/>
        <w:b/>
        <w:sz w:val="24"/>
        <w:szCs w:val="24"/>
        <w:lang w:val="fr-FR"/>
      </w:rPr>
      <w:t>4</w:t>
    </w:r>
    <w:r>
      <w:rPr>
        <w:rFonts w:ascii="Times New Roman" w:hAnsi="Times New Roman" w:cs="Times New Roman"/>
        <w:b/>
        <w:sz w:val="24"/>
        <w:szCs w:val="24"/>
        <w:lang w:val="fr-FR"/>
      </w:rPr>
      <w:t xml:space="preserve"> - “Te </w:t>
    </w:r>
    <w:proofErr w:type="spellStart"/>
    <w:r>
      <w:rPr>
        <w:rFonts w:ascii="Times New Roman" w:hAnsi="Times New Roman" w:cs="Times New Roman"/>
        <w:b/>
        <w:sz w:val="24"/>
        <w:szCs w:val="24"/>
        <w:lang w:val="fr-FR"/>
      </w:rPr>
      <w:t>Ti’aturira’a</w:t>
    </w:r>
    <w:proofErr w:type="spellEnd"/>
    <w:r>
      <w:rPr>
        <w:rFonts w:ascii="Times New Roman" w:hAnsi="Times New Roman" w:cs="Times New Roman"/>
        <w:b/>
        <w:sz w:val="24"/>
        <w:szCs w:val="24"/>
        <w:lang w:val="fr-FR"/>
      </w:rPr>
      <w:t>”</w:t>
    </w:r>
    <w:r w:rsidR="002B0C63">
      <w:rPr>
        <w:rFonts w:ascii="Times New Roman" w:hAnsi="Times New Roman" w:cs="Times New Roman"/>
        <w:b/>
        <w:sz w:val="24"/>
        <w:szCs w:val="24"/>
        <w:lang w:val="fr-FR"/>
      </w:rPr>
      <w:t xml:space="preserve"> / “La Foi”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A3B6A5E"/>
    <w:rsid w:val="000206E5"/>
    <w:rsid w:val="000F76BF"/>
    <w:rsid w:val="002B0C63"/>
    <w:rsid w:val="003B53D0"/>
    <w:rsid w:val="004A14FE"/>
    <w:rsid w:val="006D2C5B"/>
    <w:rsid w:val="00B02766"/>
    <w:rsid w:val="00BD67F4"/>
    <w:rsid w:val="00BF21C6"/>
    <w:rsid w:val="00CF2DD3"/>
    <w:rsid w:val="00ED08A9"/>
    <w:rsid w:val="00F4761D"/>
    <w:rsid w:val="013F7A9A"/>
    <w:rsid w:val="014F60F4"/>
    <w:rsid w:val="0152561D"/>
    <w:rsid w:val="019C1C48"/>
    <w:rsid w:val="02855BB3"/>
    <w:rsid w:val="02B6658C"/>
    <w:rsid w:val="044B39A8"/>
    <w:rsid w:val="04B85E33"/>
    <w:rsid w:val="04F60A74"/>
    <w:rsid w:val="056858EB"/>
    <w:rsid w:val="05BB0D7F"/>
    <w:rsid w:val="077F7521"/>
    <w:rsid w:val="0796494F"/>
    <w:rsid w:val="091313A7"/>
    <w:rsid w:val="0A3B6A5E"/>
    <w:rsid w:val="0B376512"/>
    <w:rsid w:val="0B6658C1"/>
    <w:rsid w:val="0CA82AAF"/>
    <w:rsid w:val="0D390119"/>
    <w:rsid w:val="0F3D3495"/>
    <w:rsid w:val="0F903FB7"/>
    <w:rsid w:val="1025476F"/>
    <w:rsid w:val="109B2049"/>
    <w:rsid w:val="112E60A7"/>
    <w:rsid w:val="133E6F5A"/>
    <w:rsid w:val="13A63941"/>
    <w:rsid w:val="141C4AD9"/>
    <w:rsid w:val="145C20C1"/>
    <w:rsid w:val="150475E9"/>
    <w:rsid w:val="1525398E"/>
    <w:rsid w:val="16D70206"/>
    <w:rsid w:val="16D9536A"/>
    <w:rsid w:val="16F93ABE"/>
    <w:rsid w:val="173E0315"/>
    <w:rsid w:val="174F6BCB"/>
    <w:rsid w:val="18C24D4C"/>
    <w:rsid w:val="193278C9"/>
    <w:rsid w:val="195C39D6"/>
    <w:rsid w:val="1A6F1F08"/>
    <w:rsid w:val="1A77599C"/>
    <w:rsid w:val="1B593DBB"/>
    <w:rsid w:val="1C6332F7"/>
    <w:rsid w:val="1C702454"/>
    <w:rsid w:val="1CE6214B"/>
    <w:rsid w:val="1DD464FF"/>
    <w:rsid w:val="1E3B5525"/>
    <w:rsid w:val="1E400D22"/>
    <w:rsid w:val="1ED44A5F"/>
    <w:rsid w:val="1EE93408"/>
    <w:rsid w:val="1EFC5E7D"/>
    <w:rsid w:val="1F0B5FBE"/>
    <w:rsid w:val="1F966677"/>
    <w:rsid w:val="20375B48"/>
    <w:rsid w:val="205471C3"/>
    <w:rsid w:val="215C4736"/>
    <w:rsid w:val="21BA154C"/>
    <w:rsid w:val="21FD5AC0"/>
    <w:rsid w:val="227A24C6"/>
    <w:rsid w:val="23B609C0"/>
    <w:rsid w:val="23C93F42"/>
    <w:rsid w:val="243172B3"/>
    <w:rsid w:val="2490178C"/>
    <w:rsid w:val="24CD679D"/>
    <w:rsid w:val="25C025E4"/>
    <w:rsid w:val="25EF0DCD"/>
    <w:rsid w:val="26235823"/>
    <w:rsid w:val="266548D6"/>
    <w:rsid w:val="26CF33F3"/>
    <w:rsid w:val="27A2158E"/>
    <w:rsid w:val="287F5629"/>
    <w:rsid w:val="28CE5B1D"/>
    <w:rsid w:val="2C2424C6"/>
    <w:rsid w:val="2C8E3426"/>
    <w:rsid w:val="2CAB68D1"/>
    <w:rsid w:val="2D2C5649"/>
    <w:rsid w:val="2E5B05C7"/>
    <w:rsid w:val="2EFE6362"/>
    <w:rsid w:val="2FDC1D90"/>
    <w:rsid w:val="303F1DCA"/>
    <w:rsid w:val="30422DE6"/>
    <w:rsid w:val="308C5A9F"/>
    <w:rsid w:val="33250E96"/>
    <w:rsid w:val="33365D22"/>
    <w:rsid w:val="33427BAE"/>
    <w:rsid w:val="335B560E"/>
    <w:rsid w:val="33E25381"/>
    <w:rsid w:val="35761635"/>
    <w:rsid w:val="35923D87"/>
    <w:rsid w:val="35C54E58"/>
    <w:rsid w:val="371F6D50"/>
    <w:rsid w:val="37372069"/>
    <w:rsid w:val="37721C69"/>
    <w:rsid w:val="379B3176"/>
    <w:rsid w:val="37A137D4"/>
    <w:rsid w:val="37D83C37"/>
    <w:rsid w:val="381F62A0"/>
    <w:rsid w:val="38553C5B"/>
    <w:rsid w:val="385B0683"/>
    <w:rsid w:val="39022116"/>
    <w:rsid w:val="393E2E50"/>
    <w:rsid w:val="3A9814D2"/>
    <w:rsid w:val="3AEF1996"/>
    <w:rsid w:val="3C5C633D"/>
    <w:rsid w:val="3CF247E4"/>
    <w:rsid w:val="3D1B331C"/>
    <w:rsid w:val="3D2D4DDD"/>
    <w:rsid w:val="40821F00"/>
    <w:rsid w:val="41496EEE"/>
    <w:rsid w:val="417A14FB"/>
    <w:rsid w:val="41991818"/>
    <w:rsid w:val="41C9609C"/>
    <w:rsid w:val="421922FE"/>
    <w:rsid w:val="42470A8A"/>
    <w:rsid w:val="43F71C34"/>
    <w:rsid w:val="44005472"/>
    <w:rsid w:val="45F06347"/>
    <w:rsid w:val="47A61B8F"/>
    <w:rsid w:val="488009FE"/>
    <w:rsid w:val="48A147B6"/>
    <w:rsid w:val="4B6B563B"/>
    <w:rsid w:val="4D2E6872"/>
    <w:rsid w:val="4EC92072"/>
    <w:rsid w:val="4F397B11"/>
    <w:rsid w:val="4F9E05A9"/>
    <w:rsid w:val="50480877"/>
    <w:rsid w:val="505731E7"/>
    <w:rsid w:val="50A747F1"/>
    <w:rsid w:val="50DC0627"/>
    <w:rsid w:val="518447A9"/>
    <w:rsid w:val="51D3052C"/>
    <w:rsid w:val="534C5E15"/>
    <w:rsid w:val="5403241B"/>
    <w:rsid w:val="543D2CDE"/>
    <w:rsid w:val="551F7522"/>
    <w:rsid w:val="55A37749"/>
    <w:rsid w:val="57C31455"/>
    <w:rsid w:val="58945A4D"/>
    <w:rsid w:val="595173E3"/>
    <w:rsid w:val="59725B9E"/>
    <w:rsid w:val="5A096502"/>
    <w:rsid w:val="5A557EF1"/>
    <w:rsid w:val="5B5D2A17"/>
    <w:rsid w:val="5C5016DA"/>
    <w:rsid w:val="5D8576F4"/>
    <w:rsid w:val="5EAE43B2"/>
    <w:rsid w:val="602541BA"/>
    <w:rsid w:val="607210DC"/>
    <w:rsid w:val="60E0197E"/>
    <w:rsid w:val="63135DDE"/>
    <w:rsid w:val="63941E6C"/>
    <w:rsid w:val="643104F4"/>
    <w:rsid w:val="646969CC"/>
    <w:rsid w:val="648C180A"/>
    <w:rsid w:val="65156071"/>
    <w:rsid w:val="660C46BE"/>
    <w:rsid w:val="6717413C"/>
    <w:rsid w:val="67BF2D76"/>
    <w:rsid w:val="67EC18AE"/>
    <w:rsid w:val="68277022"/>
    <w:rsid w:val="68744D1D"/>
    <w:rsid w:val="694D0207"/>
    <w:rsid w:val="698D37BB"/>
    <w:rsid w:val="69BB569B"/>
    <w:rsid w:val="6A5A4CA7"/>
    <w:rsid w:val="6A5D4345"/>
    <w:rsid w:val="6AC63805"/>
    <w:rsid w:val="6AD43AD2"/>
    <w:rsid w:val="6B3A6CFA"/>
    <w:rsid w:val="6BCE176C"/>
    <w:rsid w:val="6C581B1E"/>
    <w:rsid w:val="6D095C70"/>
    <w:rsid w:val="6DA325EB"/>
    <w:rsid w:val="6E2244BD"/>
    <w:rsid w:val="6EF812D3"/>
    <w:rsid w:val="70852D57"/>
    <w:rsid w:val="718070C4"/>
    <w:rsid w:val="72360919"/>
    <w:rsid w:val="72C1051B"/>
    <w:rsid w:val="733C68F5"/>
    <w:rsid w:val="73BF7476"/>
    <w:rsid w:val="746E4368"/>
    <w:rsid w:val="7470015D"/>
    <w:rsid w:val="74AB3A75"/>
    <w:rsid w:val="74B8440C"/>
    <w:rsid w:val="75EC066F"/>
    <w:rsid w:val="75FA3A1A"/>
    <w:rsid w:val="760813D0"/>
    <w:rsid w:val="76975A05"/>
    <w:rsid w:val="76F6043A"/>
    <w:rsid w:val="772139EB"/>
    <w:rsid w:val="7845162D"/>
    <w:rsid w:val="78CA5899"/>
    <w:rsid w:val="79724620"/>
    <w:rsid w:val="7AB0401F"/>
    <w:rsid w:val="7D5465E9"/>
    <w:rsid w:val="7E513611"/>
    <w:rsid w:val="7F42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EA11C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8</cp:revision>
  <dcterms:created xsi:type="dcterms:W3CDTF">2026-08-24T14:14:00Z</dcterms:created>
  <dcterms:modified xsi:type="dcterms:W3CDTF">2026-09-21T22:07:00Z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7CC33E02C15347DE9AB11156F902E68E_13</vt:lpwstr>
  </property>
</Properties>
</file>